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47" w:rsidRPr="00F473FB" w:rsidRDefault="00F42197" w:rsidP="00F42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Об особенностях</w:t>
      </w:r>
      <w:r w:rsidR="00060047" w:rsidRPr="00F473F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проявления этнического экстремизма </w:t>
      </w:r>
    </w:p>
    <w:bookmarkEnd w:id="0"/>
    <w:p w:rsidR="00060047" w:rsidRPr="00F473FB" w:rsidRDefault="00060047" w:rsidP="00F421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F473F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 меры противодействия</w:t>
      </w:r>
    </w:p>
    <w:p w:rsidR="007F60CA" w:rsidRPr="00060047" w:rsidRDefault="007F60CA" w:rsidP="007F60CA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/>
          <w:b/>
          <w:color w:val="4C4C4C"/>
          <w:kern w:val="36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Этнический экстремизм — один из самых распростране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</w:t>
      </w:r>
      <w:r w:rsidR="005B023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>видов экстремизма в ХХI в. Э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тнический национализм обладает </w:t>
      </w:r>
      <w:r w:rsidR="005B0233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властью и непредсказуемостью и экстремизм </w:t>
      </w:r>
      <w:r w:rsidR="005B0233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этой почве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превратился в реальную проб</w:t>
      </w:r>
      <w:r w:rsidR="005B0233">
        <w:rPr>
          <w:rFonts w:ascii="Times New Roman" w:eastAsia="Times New Roman" w:hAnsi="Times New Roman"/>
          <w:sz w:val="28"/>
          <w:szCs w:val="28"/>
          <w:lang w:eastAsia="ru-RU"/>
        </w:rPr>
        <w:t>лему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Этнический экстремизм проявляется в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дестабилизированных регионах со сложными межнациональными отношениями, </w:t>
      </w:r>
      <w:r w:rsidR="0045233C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на фоне</w:t>
      </w:r>
      <w:r w:rsidR="00452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кризиса. Этническому экстремизму подвержены группы,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объединенные общими внешними и внутренними психологическими чертами — род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племя, народность и нация. Этнический экстремизм оказывает определенное влияние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на политическую жизнь, стремясь отстоять и расширить права этноса, так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считает свою этнонацию высшей ценностью. Адепты этнического экстремизма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выступают с позиций защиты и поддержки интересов и прав одной нации, открыто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вызывающе попирают права других народов. Их идеология связана с воинствующим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национализмом и шовинизмом,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политика основана на этническом насилии в той или иной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форме. Этнонационализм отрицает приоритет общечеловеческих ценностей, считая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свою этнонацию высшей ценностью, при этом стремится и расширить права этноса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политической и иных сферах жизни.</w:t>
      </w: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C4C4C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Экстремисты, насилием утверждая этничность, намеренно привлекают к себе внимание государственных структур, предстают в роли жертвы, что еще  больше усиливает общественный интерес и в ряде случаев обеспечивает финансы и поддержку. Пока осуществляется насилие, идея жива, а идентичность и наличие этнических различий используются как средство для достижения своей цели. Конечной целью этноэкстремистов является создание государственного образования, в котором они могут претендовать на политическую власть.</w:t>
      </w:r>
      <w:r w:rsidR="00032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0047" w:rsidRPr="00060047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насилию;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отношения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высокая безработица,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распространение специфических идей, способствующих дестабилизации обстановки  в обществе.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Сложность причин, порождающих экстремизм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и определяющих его устойчивость в обществе, а также масштабность связанных с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ним угроз для государства и общества, предполагают необходимость выработки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A70">
        <w:rPr>
          <w:rFonts w:ascii="Times New Roman" w:eastAsia="Times New Roman" w:hAnsi="Times New Roman"/>
          <w:sz w:val="28"/>
          <w:szCs w:val="28"/>
          <w:lang w:eastAsia="ru-RU"/>
        </w:rPr>
        <w:t>задач для государственных программ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противодействия политическому и этническому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экстремизму. </w:t>
      </w:r>
      <w:r w:rsidR="00F56A70">
        <w:rPr>
          <w:rFonts w:ascii="Times New Roman" w:eastAsia="Times New Roman" w:hAnsi="Times New Roman"/>
          <w:sz w:val="28"/>
          <w:szCs w:val="28"/>
          <w:lang w:eastAsia="ru-RU"/>
        </w:rPr>
        <w:t>Такие действия должны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служить базой для совершенствования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в указанной сфере, проведения организационно-политических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50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; для широкой культурно-просветительской работы,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направленной, прежде всего, на формирование общественного мнения как основного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фактора противодействия экстремизму. </w:t>
      </w:r>
      <w:r w:rsidR="00032B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Концепции национальной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безопасности России противодействие экстремизму отнесено к ее национальным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интересам. В целях реализации указанной Концепции за последние годы предпринят</w:t>
      </w:r>
      <w:r w:rsidR="00716F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целый ряд конкретных мер правового характера.</w:t>
      </w:r>
    </w:p>
    <w:p w:rsidR="005735E0" w:rsidRDefault="005735E0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047" w:rsidRPr="00060047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 этническим экстремизмом должны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бороться </w:t>
      </w:r>
      <w:r w:rsidR="00622AE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 и государство. </w:t>
      </w:r>
      <w:r w:rsidR="00622AE5">
        <w:rPr>
          <w:rFonts w:ascii="Times New Roman" w:eastAsia="Times New Roman" w:hAnsi="Times New Roman"/>
          <w:sz w:val="28"/>
          <w:szCs w:val="28"/>
          <w:lang w:eastAsia="ru-RU"/>
        </w:rPr>
        <w:t xml:space="preserve">Эти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Методы борьбы могут быть различными.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Государство должно устранить социально-экономические и политические условия,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способствующие возникновению экстремизма, и пресекать противозаконную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экстремистов, а общество должно </w:t>
      </w:r>
      <w:r w:rsidR="00C135AC">
        <w:rPr>
          <w:rFonts w:ascii="Times New Roman" w:eastAsia="Times New Roman" w:hAnsi="Times New Roman"/>
          <w:sz w:val="28"/>
          <w:szCs w:val="28"/>
          <w:lang w:eastAsia="ru-RU"/>
        </w:rPr>
        <w:t xml:space="preserve">и может </w:t>
      </w:r>
      <w:r w:rsidRPr="00060047">
        <w:rPr>
          <w:rFonts w:ascii="Times New Roman" w:eastAsia="Times New Roman" w:hAnsi="Times New Roman"/>
          <w:sz w:val="28"/>
          <w:szCs w:val="28"/>
          <w:lang w:eastAsia="ru-RU"/>
        </w:rPr>
        <w:t>бороться при помощи гражданских институтов, СМИ и т. п.</w:t>
      </w:r>
    </w:p>
    <w:p w:rsidR="005735E0" w:rsidRPr="00032BCF" w:rsidRDefault="00060047" w:rsidP="00032BC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Pr="005735E0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Национально-этнический экстремизм, по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сути, является разновидностью политического экстремизма. </w:t>
      </w:r>
      <w:r w:rsidR="00046163">
        <w:rPr>
          <w:rFonts w:ascii="Times New Roman" w:eastAsia="Times New Roman" w:hAnsi="Times New Roman"/>
          <w:sz w:val="28"/>
          <w:szCs w:val="28"/>
          <w:lang w:eastAsia="ru-RU"/>
        </w:rPr>
        <w:t>Как пример - о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дной из форм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национально-этнического экстремизма можно назвать антисемитизм, который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заключается во враждебной пропаганде и действиях в отношении представителей</w:t>
      </w:r>
      <w:r w:rsidR="00C135AC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частности, 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еврейской национальности или еврейского народа и их культуры в целом. В сов</w:t>
      </w:r>
      <w:r w:rsidR="002D1251">
        <w:rPr>
          <w:rFonts w:ascii="Times New Roman" w:eastAsia="Times New Roman" w:hAnsi="Times New Roman"/>
          <w:sz w:val="28"/>
          <w:szCs w:val="28"/>
          <w:lang w:eastAsia="ru-RU"/>
        </w:rPr>
        <w:t>ременных условиях антисемитизм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 идеологией и практикой различных политических сил в обществе, включая экстремистские организации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националистического и фашистского толка.</w:t>
      </w:r>
      <w:r w:rsidR="002D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5AC">
        <w:rPr>
          <w:rFonts w:ascii="Times New Roman" w:eastAsia="Times New Roman" w:hAnsi="Times New Roman"/>
          <w:sz w:val="28"/>
          <w:szCs w:val="28"/>
          <w:lang w:eastAsia="ru-RU"/>
        </w:rPr>
        <w:t>Но, нужно отметить, в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же за последнее десятилетие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>службы изучения общественного мнения фиксируют снижение антисемитских</w:t>
      </w:r>
      <w:r w:rsidR="005735E0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настроений в обществе. </w:t>
      </w:r>
    </w:p>
    <w:p w:rsidR="005735E0" w:rsidRPr="005735E0" w:rsidRDefault="005735E0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C4C4C"/>
          <w:sz w:val="28"/>
          <w:szCs w:val="28"/>
          <w:lang w:eastAsia="ru-RU"/>
        </w:rPr>
      </w:pPr>
    </w:p>
    <w:p w:rsidR="00060047" w:rsidRPr="005735E0" w:rsidRDefault="002D1251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годы активизируются иные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националистические движения, позволяющие констатировать, что масштабы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экстремистских проявлений на почве межэтнических отношений в целом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иваются. В ряде регионов страны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национальный и особенно религиозный факторы активно используются деструктивными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пировками в своих целях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. Этнические конфликты, усугубленные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элементами межконфессионального противостояния, приводят к многочисленным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человеческим жертвам, разрушают экономическую и социальную инфраструктуру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регионов, ставших ареной проявлений этнического экстремизма, порождают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серьезнейшую проблему по обустройству вынужденных переселенцев. Кроме того,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проявления национально-этнического экстремизма подрывают авторитет органов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всех уровней среди представителей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этнических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групп. Названные факторы способствуют ослаблению российской государственности в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целом, возникновению и усилению в отдельных субъектах Российской Федерации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сепаратистских настроений, что, в свою очередь, создает благоприятные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047" w:rsidRPr="005735E0">
        <w:rPr>
          <w:rFonts w:ascii="Times New Roman" w:eastAsia="Times New Roman" w:hAnsi="Times New Roman"/>
          <w:sz w:val="28"/>
          <w:szCs w:val="28"/>
          <w:lang w:eastAsia="ru-RU"/>
        </w:rPr>
        <w:t>возможности для экстремистов</w:t>
      </w:r>
      <w:r w:rsidR="005735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5E0" w:rsidRPr="00935211" w:rsidRDefault="005735E0" w:rsidP="00351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5A40DF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Еще одной формой национально-этнического</w:t>
      </w:r>
      <w:r w:rsidR="005A40DF" w:rsidRP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экстремизма является расизм. Данный вид национально-этнического экстремизма, на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первый взгляд, нетипичен для России. Однако расизм может существовать и в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обществах, между гражданами которого нет особых расовых различий. Экстремисты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придают расовый смысл даже небольшим внешним различиям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0DF" w:rsidRPr="00935211" w:rsidRDefault="005A40DF" w:rsidP="00351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</w:p>
    <w:p w:rsidR="00060047" w:rsidRPr="005A40DF" w:rsidRDefault="00060047" w:rsidP="00351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Ограничению проявлений экстремизма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различного толка, в том числе и национально-этнического, безусловно,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E9C">
        <w:rPr>
          <w:rFonts w:ascii="Times New Roman" w:eastAsia="Times New Roman" w:hAnsi="Times New Roman"/>
          <w:sz w:val="28"/>
          <w:szCs w:val="28"/>
          <w:lang w:eastAsia="ru-RU"/>
        </w:rPr>
        <w:t>должна способствовать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стабилизация политической системы, которая предполагает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полное исключение любых проявлений экстремистской деятельности.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Организационными мерами, способствующими снижению экстремизма в современном обществе,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может быть дискредитация идеологии экстремистски настроенных групп, их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ослабление, создание условий</w:t>
      </w:r>
      <w:r w:rsidR="0028405C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меры противодействия,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постепенной трансформации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радикальных движений в более умеренные, реформистские. В сфере идеологии и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массовых коммуникаций национально-этническому экстремизму необходимо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противопоставить совокупность мер, направленных на создание позитивного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идеологического климата, недопущение тиражирования экстремистских взглядов и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идеологий, образование, а также просвещение и воспитание населения, особенно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молодежи, с акцентом на культурное многообразие и духовное единство населения</w:t>
      </w:r>
      <w:r w:rsidR="005A4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DF">
        <w:rPr>
          <w:rFonts w:ascii="Times New Roman" w:eastAsia="Times New Roman" w:hAnsi="Times New Roman"/>
          <w:sz w:val="28"/>
          <w:szCs w:val="28"/>
          <w:lang w:eastAsia="ru-RU"/>
        </w:rPr>
        <w:t>федеративного многонационального государства.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</w:t>
      </w:r>
    </w:p>
    <w:p w:rsidR="00060047" w:rsidRPr="00935211" w:rsidRDefault="00060047" w:rsidP="00351EF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935211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 </w:t>
      </w:r>
    </w:p>
    <w:p w:rsidR="00060047" w:rsidRDefault="00060047" w:rsidP="00351EFF">
      <w:pPr>
        <w:spacing w:line="240" w:lineRule="auto"/>
      </w:pPr>
    </w:p>
    <w:p w:rsidR="00AD25AA" w:rsidRDefault="00AD25AA" w:rsidP="00351EFF">
      <w:pPr>
        <w:spacing w:line="240" w:lineRule="auto"/>
      </w:pPr>
    </w:p>
    <w:sectPr w:rsidR="00AD25AA" w:rsidSect="00F421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7"/>
    <w:rsid w:val="00022057"/>
    <w:rsid w:val="00032BCF"/>
    <w:rsid w:val="00046163"/>
    <w:rsid w:val="00060047"/>
    <w:rsid w:val="000B1D29"/>
    <w:rsid w:val="00182B5B"/>
    <w:rsid w:val="001F2E9C"/>
    <w:rsid w:val="002178D6"/>
    <w:rsid w:val="00252206"/>
    <w:rsid w:val="0028405C"/>
    <w:rsid w:val="002D1251"/>
    <w:rsid w:val="00351EFF"/>
    <w:rsid w:val="0045233C"/>
    <w:rsid w:val="005248AF"/>
    <w:rsid w:val="00524D20"/>
    <w:rsid w:val="005735E0"/>
    <w:rsid w:val="005A40DF"/>
    <w:rsid w:val="005A5E04"/>
    <w:rsid w:val="005B0233"/>
    <w:rsid w:val="005B58CD"/>
    <w:rsid w:val="00622AE5"/>
    <w:rsid w:val="00641200"/>
    <w:rsid w:val="0070163E"/>
    <w:rsid w:val="00716F47"/>
    <w:rsid w:val="007F60CA"/>
    <w:rsid w:val="008D3A00"/>
    <w:rsid w:val="009B518F"/>
    <w:rsid w:val="00A933DD"/>
    <w:rsid w:val="00AB066E"/>
    <w:rsid w:val="00AD25AA"/>
    <w:rsid w:val="00B54EEC"/>
    <w:rsid w:val="00BB6167"/>
    <w:rsid w:val="00C135AC"/>
    <w:rsid w:val="00C46B3D"/>
    <w:rsid w:val="00D405EA"/>
    <w:rsid w:val="00D447BE"/>
    <w:rsid w:val="00F42197"/>
    <w:rsid w:val="00F473FB"/>
    <w:rsid w:val="00F56A70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A203B-7531-46A8-B1FF-D0DC1971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Автоспас</dc:creator>
  <cp:keywords/>
  <cp:lastModifiedBy>Пользователь Windows</cp:lastModifiedBy>
  <cp:revision>2</cp:revision>
  <dcterms:created xsi:type="dcterms:W3CDTF">2021-02-04T09:27:00Z</dcterms:created>
  <dcterms:modified xsi:type="dcterms:W3CDTF">2021-02-04T09:27:00Z</dcterms:modified>
</cp:coreProperties>
</file>