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512EDA">
        <w:rPr>
          <w:rFonts w:ascii="Times New Roman" w:hAnsi="Times New Roman" w:cs="Times New Roman"/>
          <w:b/>
          <w:sz w:val="24"/>
          <w:szCs w:val="24"/>
          <w:u w:val="single"/>
        </w:rPr>
        <w:t>РАНЫ</w:t>
      </w:r>
    </w:p>
    <w:bookmarkEnd w:id="0"/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DA">
        <w:rPr>
          <w:rFonts w:ascii="Times New Roman" w:hAnsi="Times New Roman" w:cs="Times New Roman"/>
          <w:sz w:val="24"/>
          <w:szCs w:val="24"/>
        </w:rPr>
        <w:t xml:space="preserve">РАНА - один из наиболее частых поводов для оказания первой помощи являются ранения (раны). Раной называется механическое повреждение покровов тела, нередко сопровождающиеся нарушением целости мышц, нервов, крупных сосудов, костей, внутренних органов, полостей и </w:t>
      </w:r>
      <w:proofErr w:type="spellStart"/>
      <w:r w:rsidRPr="00512EDA">
        <w:rPr>
          <w:rFonts w:ascii="Times New Roman" w:hAnsi="Times New Roman" w:cs="Times New Roman"/>
          <w:sz w:val="24"/>
          <w:szCs w:val="24"/>
        </w:rPr>
        <w:t>суставов</w:t>
      </w:r>
      <w:proofErr w:type="gramStart"/>
      <w:r w:rsidRPr="00512ED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12EDA">
        <w:rPr>
          <w:rFonts w:ascii="Times New Roman" w:hAnsi="Times New Roman" w:cs="Times New Roman"/>
          <w:sz w:val="24"/>
          <w:szCs w:val="24"/>
        </w:rPr>
        <w:t xml:space="preserve"> зависимости от характера повреждения и вида ранящего предмета различают раны резаные, колотые, рубленые, ушибленные, размозженные, огнестрельные, рваные и укушенные. Раны могут быть поверхностными, глубокими и проникающими в полость тела.</w:t>
      </w: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DA">
        <w:rPr>
          <w:rFonts w:ascii="Times New Roman" w:hAnsi="Times New Roman" w:cs="Times New Roman"/>
          <w:sz w:val="24"/>
          <w:szCs w:val="24"/>
        </w:rPr>
        <w:t>Причинами ранения могут явиться различные физические или механические воздействия. В зависимости от их силы, характера, особенностей и мест приложения они могут вести к разнообразным дефектам кожи и слизистых, травмам кровеносных сосудов, повреждениям внутренних органов, костей, нервных стволов и вызывать острую боль.</w:t>
      </w: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DA">
        <w:rPr>
          <w:rFonts w:ascii="Times New Roman" w:hAnsi="Times New Roman" w:cs="Times New Roman"/>
          <w:sz w:val="24"/>
          <w:szCs w:val="24"/>
        </w:rPr>
        <w:t>Резаные раны. Резаная рана обычно зияет, имеет ровные края и обильно кровоточит. При такой ране окружающие ткани повреждаются незначительно и менее склонны к инфицированию.</w:t>
      </w: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DA">
        <w:rPr>
          <w:rFonts w:ascii="Times New Roman" w:hAnsi="Times New Roman" w:cs="Times New Roman"/>
          <w:sz w:val="24"/>
          <w:szCs w:val="24"/>
        </w:rPr>
        <w:t>Колотые раны являются следствием проникновения в тело колющих предметов. Колотые раны нередко являются проникающими в полости (грудную, брюшную и суставную). Форма входного отверстия и раневого канала зависит от вида ранящего оружия и глубины его проникновения. Колотые раны характеризуются глубоким каналом и нередко значительными повреждениями внутренних органов. Нередки при этом внутренние кровотечения в полости тела. Ввиду того, что раневой канал вследствие смещения тканей обычно извилист, могут образовываться затеки между тканями и развитие инфекций.</w:t>
      </w: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DA">
        <w:rPr>
          <w:rFonts w:ascii="Times New Roman" w:hAnsi="Times New Roman" w:cs="Times New Roman"/>
          <w:sz w:val="24"/>
          <w:szCs w:val="24"/>
        </w:rPr>
        <w:t xml:space="preserve">Рубленые раны. Для таких ран </w:t>
      </w:r>
      <w:proofErr w:type="gramStart"/>
      <w:r w:rsidRPr="00512EDA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512EDA">
        <w:rPr>
          <w:rFonts w:ascii="Times New Roman" w:hAnsi="Times New Roman" w:cs="Times New Roman"/>
          <w:sz w:val="24"/>
          <w:szCs w:val="24"/>
        </w:rPr>
        <w:t xml:space="preserve"> глубокое повреждение тканей, широкое зияние, ушиб и сотрясение окружающих тканей.</w:t>
      </w: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DA">
        <w:rPr>
          <w:rFonts w:ascii="Times New Roman" w:hAnsi="Times New Roman" w:cs="Times New Roman"/>
          <w:sz w:val="24"/>
          <w:szCs w:val="24"/>
        </w:rPr>
        <w:t xml:space="preserve">Ушибленные и рваные раны характеризуются большим количеством размятых, ушибленных, пропитанных кровью тканей. Ушибленные кровеносные сосуды </w:t>
      </w:r>
      <w:proofErr w:type="spellStart"/>
      <w:r w:rsidRPr="00512EDA">
        <w:rPr>
          <w:rFonts w:ascii="Times New Roman" w:hAnsi="Times New Roman" w:cs="Times New Roman"/>
          <w:sz w:val="24"/>
          <w:szCs w:val="24"/>
        </w:rPr>
        <w:t>тромбированы</w:t>
      </w:r>
      <w:proofErr w:type="spellEnd"/>
      <w:r w:rsidRPr="00512EDA">
        <w:rPr>
          <w:rFonts w:ascii="Times New Roman" w:hAnsi="Times New Roman" w:cs="Times New Roman"/>
          <w:sz w:val="24"/>
          <w:szCs w:val="24"/>
        </w:rPr>
        <w:t>.</w:t>
      </w: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DA">
        <w:rPr>
          <w:rFonts w:ascii="Times New Roman" w:hAnsi="Times New Roman" w:cs="Times New Roman"/>
          <w:sz w:val="24"/>
          <w:szCs w:val="24"/>
        </w:rPr>
        <w:t>При огнестрельном ранении пострадавший нуждается в срочной квалифицированной медицинской помощи.</w:t>
      </w:r>
    </w:p>
    <w:p w:rsidR="00512ED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6CA" w:rsidRPr="00512EDA" w:rsidRDefault="00512EDA" w:rsidP="0051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DA">
        <w:rPr>
          <w:rFonts w:ascii="Times New Roman" w:hAnsi="Times New Roman" w:cs="Times New Roman"/>
          <w:sz w:val="24"/>
          <w:szCs w:val="24"/>
        </w:rPr>
        <w:t>ПЕРВАЯ ПОМОЩЬ - на любую рану должна быть наложена повязка, по возможности асептическая (стерильная). Средством наложения асептической повязки в большинстве случаев служит пакет перевязочный медицинский, а при его отсутствии – стерильный бинт, вата, лигнин и, в крайнем случае, чистая ткань. Если ранение сопровождается значительным кровотечением, необходимо остановить его любым подходящим способом. При обширных ранениях мягких тканей,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средствами. Пострадавшему необходимо ввести обезболивающий препарат и дать антибиотики. Пострадавшего необходимо как можно быстрее доставить в лечебное учреждение.</w:t>
      </w:r>
    </w:p>
    <w:sectPr w:rsidR="00BD56CA" w:rsidRPr="0051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FA"/>
    <w:rsid w:val="00512EDA"/>
    <w:rsid w:val="00BD56CA"/>
    <w:rsid w:val="00D8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Company>HP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2020-04-07T04:20:00Z</dcterms:created>
  <dcterms:modified xsi:type="dcterms:W3CDTF">2020-04-07T04:21:00Z</dcterms:modified>
</cp:coreProperties>
</file>