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0ED" w:rsidRPr="003E60ED" w:rsidRDefault="003E60ED" w:rsidP="003E60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60ED">
        <w:rPr>
          <w:rFonts w:ascii="Times New Roman" w:hAnsi="Times New Roman" w:cs="Times New Roman"/>
          <w:b/>
          <w:sz w:val="28"/>
          <w:szCs w:val="28"/>
        </w:rPr>
        <w:t>Соблюдение требований законодательства в сфере обращения с отходами</w:t>
      </w:r>
    </w:p>
    <w:p w:rsidR="003E60ED" w:rsidRPr="003E60ED" w:rsidRDefault="003E60ED" w:rsidP="003E60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E60ED" w:rsidRPr="003E60ED" w:rsidRDefault="003E60ED" w:rsidP="003E60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60ED" w:rsidRPr="003E60ED" w:rsidRDefault="003E60ED" w:rsidP="003E60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60ED">
        <w:rPr>
          <w:rFonts w:ascii="Times New Roman" w:hAnsi="Times New Roman" w:cs="Times New Roman"/>
          <w:sz w:val="28"/>
          <w:szCs w:val="28"/>
        </w:rPr>
        <w:t>Обследование предприятия начинается с ознакомления с технологическими процессами, в результате которых образуются отходы производства, проверки соблюдения производственных процессов, а также качественного и количественного состава сырья и готовой продукции.</w:t>
      </w:r>
    </w:p>
    <w:p w:rsidR="003E60ED" w:rsidRPr="003E60ED" w:rsidRDefault="003E60ED" w:rsidP="003E60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60ED" w:rsidRPr="003E60ED" w:rsidRDefault="003E60ED" w:rsidP="003E60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60ED">
        <w:rPr>
          <w:rFonts w:ascii="Times New Roman" w:hAnsi="Times New Roman" w:cs="Times New Roman"/>
          <w:sz w:val="28"/>
          <w:szCs w:val="28"/>
        </w:rPr>
        <w:t>Образование, сбор, накопление, хранение, использование (первичная переработка) отходов является неотъемлемой частью технологического процесса и должны быть отражены в технологических регламентах и другой нормативно-технологической документации.</w:t>
      </w:r>
    </w:p>
    <w:p w:rsidR="003E60ED" w:rsidRPr="003E60ED" w:rsidRDefault="003E60ED" w:rsidP="003E60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60ED" w:rsidRPr="003E60ED" w:rsidRDefault="003E60ED" w:rsidP="003E60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60ED">
        <w:rPr>
          <w:rFonts w:ascii="Times New Roman" w:hAnsi="Times New Roman" w:cs="Times New Roman"/>
          <w:sz w:val="28"/>
          <w:szCs w:val="28"/>
        </w:rPr>
        <w:t>При изменении технологического процесса происходят изменения в количестве и качестве образующихся отходов, изменения должны быть внесены в технологический регламент в установленном порядке и должны быть отражены в ежегодном техническом отчете о неизменности технологического процесса.</w:t>
      </w:r>
    </w:p>
    <w:p w:rsidR="003E60ED" w:rsidRPr="003E60ED" w:rsidRDefault="003E60ED" w:rsidP="003E60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60ED" w:rsidRPr="003E60ED" w:rsidRDefault="003E60ED" w:rsidP="003E60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60ED">
        <w:rPr>
          <w:rFonts w:ascii="Times New Roman" w:hAnsi="Times New Roman" w:cs="Times New Roman"/>
          <w:sz w:val="28"/>
          <w:szCs w:val="28"/>
        </w:rPr>
        <w:t>Отходы потребления (твердые бытовые отходы) могут образовываться как в хозяйственно-бытовых помещениях (столовая, раздевалка), так и непосредственно в производственных помещениях (склад сырья, склад готовой продукции и т. д.). Кроме этого, источником образования бытовых отходов может служить территория самого предприятия, при уборке которой накапливаются отходы.</w:t>
      </w:r>
    </w:p>
    <w:p w:rsidR="003E60ED" w:rsidRPr="003E60ED" w:rsidRDefault="003E60ED" w:rsidP="003E60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3283" w:rsidRPr="003E60ED" w:rsidRDefault="003E60ED" w:rsidP="003E60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E60ED">
        <w:rPr>
          <w:rFonts w:ascii="Times New Roman" w:hAnsi="Times New Roman" w:cs="Times New Roman"/>
          <w:sz w:val="28"/>
          <w:szCs w:val="28"/>
        </w:rPr>
        <w:t>Места складирования, временного размещения отходов производства и потребления на территории предприятия (их границы, площадь, обустройство, объемы размещения отходов) должны соответствовать утвержденной карте-схеме в составе ПНООЛР и требованиям СанПиН 2.1.7.1322-03 «Гигиенические требования к размещению и обезвреживанию отходов производства и потребления», СП 2.1.7.1038-01 «Гигиенические требования к устройству и содержанию полигонов для твердых бытовых отходов».</w:t>
      </w:r>
      <w:proofErr w:type="gramEnd"/>
    </w:p>
    <w:sectPr w:rsidR="00B83283" w:rsidRPr="003E60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277"/>
    <w:rsid w:val="003E60ED"/>
    <w:rsid w:val="00685277"/>
    <w:rsid w:val="00B83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1443</Characters>
  <Application>Microsoft Office Word</Application>
  <DocSecurity>0</DocSecurity>
  <Lines>12</Lines>
  <Paragraphs>3</Paragraphs>
  <ScaleCrop>false</ScaleCrop>
  <Company>HP</Company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Александровна</dc:creator>
  <cp:keywords/>
  <dc:description/>
  <cp:lastModifiedBy>Ольга Александровна</cp:lastModifiedBy>
  <cp:revision>2</cp:revision>
  <dcterms:created xsi:type="dcterms:W3CDTF">2022-01-24T06:56:00Z</dcterms:created>
  <dcterms:modified xsi:type="dcterms:W3CDTF">2022-01-24T06:56:00Z</dcterms:modified>
</cp:coreProperties>
</file>